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61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 мероприятий </w:t>
      </w: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6190">
        <w:rPr>
          <w:rFonts w:ascii="Times New Roman" w:hAnsi="Times New Roman" w:cs="Times New Roman"/>
          <w:sz w:val="28"/>
          <w:szCs w:val="28"/>
        </w:rPr>
        <w:t>по проведению «Года единства в Российской Федерации народов России»</w:t>
      </w:r>
    </w:p>
    <w:p w:rsidR="002E486B" w:rsidRPr="00236190" w:rsidRDefault="008B742B" w:rsidP="002E48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36190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2361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ГПОАУ ЯО Рыбинском промышленн</w:t>
      </w:r>
      <w:proofErr w:type="gramStart"/>
      <w:r w:rsidRPr="002361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о-</w:t>
      </w:r>
      <w:proofErr w:type="gramEnd"/>
      <w:r w:rsidRPr="002361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экономическом колледже </w:t>
      </w: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6190">
        <w:rPr>
          <w:rFonts w:ascii="Times New Roman" w:hAnsi="Times New Roman" w:cs="Times New Roman"/>
          <w:bCs/>
          <w:color w:val="000000"/>
          <w:sz w:val="28"/>
          <w:szCs w:val="28"/>
        </w:rPr>
        <w:t>(наименование ПОО)</w:t>
      </w: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E486B" w:rsidRPr="00236190" w:rsidRDefault="002E486B" w:rsidP="002E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387"/>
        <w:gridCol w:w="1692"/>
        <w:gridCol w:w="1667"/>
        <w:gridCol w:w="2964"/>
      </w:tblGrid>
      <w:tr w:rsidR="002E486B" w:rsidRPr="00236190" w:rsidTr="00236190">
        <w:tc>
          <w:tcPr>
            <w:tcW w:w="861" w:type="dxa"/>
          </w:tcPr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7" w:type="dxa"/>
          </w:tcPr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92" w:type="dxa"/>
          </w:tcPr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67" w:type="dxa"/>
          </w:tcPr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64" w:type="dxa"/>
          </w:tcPr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  <w:p w:rsidR="002E486B" w:rsidRPr="00236190" w:rsidRDefault="002E486B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полностью, электронная почта, сотовый телефон)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Штаба по воспитательной работе – тема « Проведение Года единства в колледже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67" w:type="dxa"/>
            <w:vMerge w:val="restart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РПЭК </w:t>
            </w:r>
          </w:p>
        </w:tc>
        <w:tc>
          <w:tcPr>
            <w:tcW w:w="2964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236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pudovagv@rambler.ru</w:t>
              </w:r>
            </w:hyperlink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89056387384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Запуск информационной компании:  создание раздела на сайте колледжа и рубрики в </w:t>
            </w:r>
            <w:proofErr w:type="spellStart"/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сетях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Pr="0023619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pudovagv@rambler.ru</w:t>
              </w:r>
            </w:hyperlink>
          </w:p>
          <w:p w:rsid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89056387384</w:t>
            </w:r>
          </w:p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Е.А.-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медиа центра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Года единства народов России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радиолинейка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19 Января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Е.А.-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медиа центра</w:t>
            </w:r>
            <w:proofErr w:type="gramEnd"/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Масленица « ой блины, блины» фестиваль среди групп « повар 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ондитер «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16 февраля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\о по профессии « повар- кондитер « 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проекта « Народные традиции» для учеников начальной школы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Каникулы февраль для 1 класса </w:t>
            </w:r>
          </w:p>
        </w:tc>
        <w:tc>
          <w:tcPr>
            <w:tcW w:w="1667" w:type="dxa"/>
            <w:vMerge w:val="restart"/>
            <w:tcBorders>
              <w:top w:val="nil"/>
            </w:tcBorders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Белоусова Е.В.- преподаватель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 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тематические  классные часы 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20 февраля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Скворцова О.В.- преподаватель русского языка и литературы 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Кулинарные мастер- классы по национальным блюдам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\о по профессии « повар- кондитер «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 классные часы 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24  мая-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О.В.- преподаватель русского языка и литературы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День русского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читаем стихи А. С. Пушкина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1-5 июня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по воспитанию </w:t>
            </w:r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О.В.- преподаватель русского языка и литературы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207A1F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День воссоединения ЛНР, ДНР, Запорожской и Херсонской области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 классные часы 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28-30 сентября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России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 викторина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30 ноября</w:t>
            </w:r>
          </w:p>
        </w:tc>
        <w:tc>
          <w:tcPr>
            <w:tcW w:w="1667" w:type="dxa"/>
            <w:vMerge w:val="restart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Тождественное закрытие Года единства народов России 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Классные часы-</w:t>
            </w:r>
          </w:p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« Искусство жить вместе»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Кинолекторий</w:t>
            </w:r>
            <w:r w:rsidR="00207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и обсуждение документальных фильмов о народах России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36190" w:rsidRPr="00236190" w:rsidTr="00236190">
        <w:tc>
          <w:tcPr>
            <w:tcW w:w="861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7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  <w:proofErr w:type="gram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посвященного Году</w:t>
            </w:r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 народов России  </w:t>
            </w:r>
          </w:p>
        </w:tc>
        <w:tc>
          <w:tcPr>
            <w:tcW w:w="1692" w:type="dxa"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236190" w:rsidRPr="00236190" w:rsidRDefault="00236190" w:rsidP="00B50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962257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>Пудова</w:t>
            </w:r>
            <w:proofErr w:type="spellEnd"/>
            <w:r w:rsidRPr="00236190">
              <w:rPr>
                <w:rFonts w:ascii="Times New Roman" w:hAnsi="Times New Roman" w:cs="Times New Roman"/>
                <w:sz w:val="28"/>
                <w:szCs w:val="28"/>
              </w:rPr>
              <w:t xml:space="preserve"> Ж.В. советник директора по воспитанию </w:t>
            </w:r>
          </w:p>
          <w:p w:rsidR="00962257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Е.А.-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медиа центра</w:t>
            </w:r>
            <w:proofErr w:type="gramEnd"/>
          </w:p>
          <w:p w:rsidR="00236190" w:rsidRPr="00236190" w:rsidRDefault="00962257" w:rsidP="00962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E486B" w:rsidRPr="00236190" w:rsidRDefault="002E486B" w:rsidP="002E486B">
      <w:pPr>
        <w:rPr>
          <w:rFonts w:ascii="Times New Roman" w:hAnsi="Times New Roman" w:cs="Times New Roman"/>
          <w:sz w:val="28"/>
          <w:szCs w:val="28"/>
        </w:rPr>
      </w:pPr>
    </w:p>
    <w:p w:rsidR="004C40B4" w:rsidRDefault="004C40B4"/>
    <w:sectPr w:rsidR="004C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0"/>
    <w:rsid w:val="00207A1F"/>
    <w:rsid w:val="00236190"/>
    <w:rsid w:val="002E486B"/>
    <w:rsid w:val="004C40B4"/>
    <w:rsid w:val="008B742B"/>
    <w:rsid w:val="00962257"/>
    <w:rsid w:val="00CE0AB0"/>
    <w:rsid w:val="00DD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74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7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udovagv@rambler.ru" TargetMode="External"/><Relationship Id="rId5" Type="http://schemas.openxmlformats.org/officeDocument/2006/relationships/hyperlink" Target="mailto:pudovag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Задорожная</dc:creator>
  <cp:keywords/>
  <dc:description/>
  <cp:lastModifiedBy>РПЭК</cp:lastModifiedBy>
  <cp:revision>5</cp:revision>
  <dcterms:created xsi:type="dcterms:W3CDTF">2026-01-16T08:47:00Z</dcterms:created>
  <dcterms:modified xsi:type="dcterms:W3CDTF">2026-01-19T06:33:00Z</dcterms:modified>
</cp:coreProperties>
</file>